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AD" w:rsidRPr="004933AE" w:rsidRDefault="00237A54" w:rsidP="00B027AD">
      <w:pPr>
        <w:contextualSpacing/>
        <w:jc w:val="center"/>
        <w:rPr>
          <w:rFonts w:ascii="Biondi" w:hAnsi="Biondi"/>
        </w:rPr>
      </w:pPr>
      <w:r w:rsidRPr="004933AE">
        <w:rPr>
          <w:rFonts w:ascii="Biondi" w:hAnsi="Biondi"/>
        </w:rPr>
        <w:t>Week 3</w:t>
      </w:r>
      <w:r w:rsidR="00BC5F01">
        <w:rPr>
          <w:rFonts w:ascii="Biondi" w:hAnsi="Biondi"/>
        </w:rPr>
        <w:t>4</w:t>
      </w:r>
    </w:p>
    <w:p w:rsidR="00B027AD" w:rsidRPr="004933AE" w:rsidRDefault="00B027AD" w:rsidP="00B027AD">
      <w:pPr>
        <w:contextualSpacing/>
        <w:jc w:val="center"/>
        <w:rPr>
          <w:rFonts w:ascii="Biondi" w:hAnsi="Biondi"/>
        </w:rPr>
      </w:pPr>
      <w:r w:rsidRPr="004933AE">
        <w:rPr>
          <w:rFonts w:ascii="Biondi" w:hAnsi="Biondi"/>
        </w:rPr>
        <w:t xml:space="preserve">English I </w:t>
      </w:r>
    </w:p>
    <w:p w:rsidR="00B027AD" w:rsidRPr="004933AE" w:rsidRDefault="00B027AD" w:rsidP="00B027AD">
      <w:pPr>
        <w:contextualSpacing/>
        <w:jc w:val="center"/>
        <w:rPr>
          <w:rFonts w:ascii="Biondi" w:hAnsi="Biondi"/>
        </w:rPr>
      </w:pPr>
      <w:r w:rsidRPr="004933AE">
        <w:rPr>
          <w:rFonts w:ascii="Biondi" w:hAnsi="Biondi"/>
        </w:rPr>
        <w:t xml:space="preserve">April </w:t>
      </w:r>
      <w:r w:rsidR="00BC5F01">
        <w:rPr>
          <w:rFonts w:ascii="Biondi" w:hAnsi="Biondi"/>
        </w:rPr>
        <w:t>10-14</w:t>
      </w:r>
    </w:p>
    <w:p w:rsidR="00B027AD" w:rsidRDefault="004933AE" w:rsidP="00753866">
      <w:pPr>
        <w:ind w:left="-720" w:right="-360"/>
        <w:contextualSpacing/>
        <w:jc w:val="center"/>
        <w:rPr>
          <w:b/>
        </w:rPr>
      </w:pPr>
      <w:r>
        <w:rPr>
          <w:b/>
          <w:noProof/>
        </w:rPr>
        <w:drawing>
          <wp:inline distT="0" distB="0" distL="0" distR="0">
            <wp:extent cx="1569670" cy="1256987"/>
            <wp:effectExtent l="0" t="0" r="0" b="635"/>
            <wp:docPr id="5" name="Picture 4" descr="imagesWTTHVP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WTTHVPHI.jpg"/>
                    <pic:cNvPicPr/>
                  </pic:nvPicPr>
                  <pic:blipFill>
                    <a:blip r:embed="rId5" cstate="print"/>
                    <a:stretch>
                      <a:fillRect/>
                    </a:stretch>
                  </pic:blipFill>
                  <pic:spPr>
                    <a:xfrm>
                      <a:off x="0" y="0"/>
                      <a:ext cx="1592260" cy="1275077"/>
                    </a:xfrm>
                    <a:prstGeom prst="rect">
                      <a:avLst/>
                    </a:prstGeom>
                  </pic:spPr>
                </pic:pic>
              </a:graphicData>
            </a:graphic>
          </wp:inline>
        </w:drawing>
      </w:r>
      <w:r w:rsidR="00322F6E">
        <w:rPr>
          <w:b/>
          <w:noProof/>
        </w:rPr>
        <w:drawing>
          <wp:inline distT="0" distB="0" distL="0" distR="0" wp14:anchorId="7CAC4015" wp14:editId="77235771">
            <wp:extent cx="1644245" cy="1231597"/>
            <wp:effectExtent l="0" t="0" r="0" b="6985"/>
            <wp:docPr id="8" name="Picture 7" descr="imagesTL5U46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TL5U46IX.jpg"/>
                    <pic:cNvPicPr/>
                  </pic:nvPicPr>
                  <pic:blipFill>
                    <a:blip r:embed="rId6" cstate="print"/>
                    <a:stretch>
                      <a:fillRect/>
                    </a:stretch>
                  </pic:blipFill>
                  <pic:spPr>
                    <a:xfrm>
                      <a:off x="0" y="0"/>
                      <a:ext cx="1650671" cy="1236410"/>
                    </a:xfrm>
                    <a:prstGeom prst="rect">
                      <a:avLst/>
                    </a:prstGeom>
                  </pic:spPr>
                </pic:pic>
              </a:graphicData>
            </a:graphic>
          </wp:inline>
        </w:drawing>
      </w:r>
      <w:r>
        <w:rPr>
          <w:b/>
          <w:noProof/>
        </w:rPr>
        <w:drawing>
          <wp:inline distT="0" distB="0" distL="0" distR="0" wp14:anchorId="384457FD" wp14:editId="30F06079">
            <wp:extent cx="1235075" cy="1235075"/>
            <wp:effectExtent l="0" t="0" r="3175" b="3175"/>
            <wp:docPr id="6" name="Picture 5" descr="imagesX4LZ0Z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X4LZ0Z2P.jpg"/>
                    <pic:cNvPicPr/>
                  </pic:nvPicPr>
                  <pic:blipFill>
                    <a:blip r:embed="rId7" cstate="print"/>
                    <a:stretch>
                      <a:fillRect/>
                    </a:stretch>
                  </pic:blipFill>
                  <pic:spPr>
                    <a:xfrm>
                      <a:off x="0" y="0"/>
                      <a:ext cx="1235075" cy="1235075"/>
                    </a:xfrm>
                    <a:prstGeom prst="rect">
                      <a:avLst/>
                    </a:prstGeom>
                  </pic:spPr>
                </pic:pic>
              </a:graphicData>
            </a:graphic>
          </wp:inline>
        </w:drawing>
      </w:r>
    </w:p>
    <w:p w:rsidR="008F301C" w:rsidRDefault="008F301C" w:rsidP="00322F6E">
      <w:pPr>
        <w:spacing w:line="240" w:lineRule="auto"/>
        <w:ind w:left="720"/>
        <w:contextualSpacing/>
        <w:rPr>
          <w:u w:val="single"/>
        </w:rPr>
      </w:pPr>
      <w:r>
        <w:rPr>
          <w:u w:val="single"/>
        </w:rPr>
        <w:t xml:space="preserve">LG:  </w:t>
      </w:r>
      <w:r w:rsidRPr="006A5D45">
        <w:rPr>
          <w:u w:val="single"/>
        </w:rPr>
        <w:t xml:space="preserve">Determine a theme or central idea of a text and analyze in detail its </w:t>
      </w:r>
      <w:r w:rsidRPr="002D105C">
        <w:rPr>
          <w:highlight w:val="lightGray"/>
          <w:u w:val="single"/>
        </w:rPr>
        <w:t>development over</w:t>
      </w:r>
      <w:r w:rsidRPr="006A5D45">
        <w:rPr>
          <w:u w:val="single"/>
        </w:rPr>
        <w:t xml:space="preserve"> the course of the text, including how it </w:t>
      </w:r>
      <w:r w:rsidRPr="002D105C">
        <w:rPr>
          <w:highlight w:val="lightGray"/>
          <w:u w:val="single"/>
        </w:rPr>
        <w:t>emerges and is shaped and refined</w:t>
      </w:r>
      <w:r w:rsidRPr="006A5D45">
        <w:rPr>
          <w:u w:val="single"/>
        </w:rPr>
        <w:t xml:space="preserve"> by specific details; provide an objective summary of the text. </w:t>
      </w:r>
    </w:p>
    <w:p w:rsidR="008F301C" w:rsidRPr="00003CC9" w:rsidRDefault="008F301C" w:rsidP="00322F6E">
      <w:pPr>
        <w:pStyle w:val="ListParagraph"/>
        <w:spacing w:line="240" w:lineRule="auto"/>
        <w:rPr>
          <w:u w:val="single"/>
        </w:rPr>
      </w:pPr>
      <w:r w:rsidRPr="00003CC9">
        <w:rPr>
          <w:u w:val="single"/>
        </w:rPr>
        <w:t xml:space="preserve">LG:  I can read closely and find answers explicitly in text and answers that require an inference </w:t>
      </w:r>
    </w:p>
    <w:p w:rsidR="008F301C" w:rsidRPr="00003CC9" w:rsidRDefault="008F301C" w:rsidP="008F301C">
      <w:pPr>
        <w:pStyle w:val="ListParagraph"/>
        <w:rPr>
          <w:u w:val="single"/>
        </w:rPr>
      </w:pPr>
      <w:r w:rsidRPr="00003CC9">
        <w:rPr>
          <w:u w:val="single"/>
        </w:rPr>
        <w:t>LG:  I can thoroughly support both explicit and inferential questions by analyzing an author’s words and determining multiple pieces of textual evidence that strongly support those questions.</w:t>
      </w:r>
    </w:p>
    <w:p w:rsidR="008F301C" w:rsidRPr="00003CC9" w:rsidRDefault="008F301C" w:rsidP="008F301C">
      <w:pPr>
        <w:pStyle w:val="ListParagraph"/>
        <w:rPr>
          <w:u w:val="single"/>
        </w:rPr>
      </w:pPr>
      <w:r w:rsidRPr="00003CC9">
        <w:rPr>
          <w:u w:val="single"/>
        </w:rPr>
        <w:t>LG: I can analyze how an author uses rhetoric to advance his/her point of view.</w:t>
      </w:r>
    </w:p>
    <w:p w:rsidR="008F301C" w:rsidRPr="00003CC9" w:rsidRDefault="008F301C" w:rsidP="008F301C">
      <w:pPr>
        <w:pStyle w:val="ListParagraph"/>
        <w:pBdr>
          <w:bottom w:val="single" w:sz="6" w:space="1" w:color="auto"/>
        </w:pBdr>
        <w:rPr>
          <w:u w:val="single"/>
        </w:rPr>
      </w:pPr>
      <w:r w:rsidRPr="00003CC9">
        <w:rPr>
          <w:u w:val="single"/>
        </w:rPr>
        <w:t>LG: I can demonstrate the understanding of figurative language, word relationships, and nuances in word meanings.</w:t>
      </w:r>
    </w:p>
    <w:p w:rsidR="004933AE" w:rsidRDefault="007D5EB5" w:rsidP="007D5EB5">
      <w:pPr>
        <w:spacing w:after="0" w:line="240" w:lineRule="auto"/>
      </w:pPr>
      <w:r w:rsidRPr="007D5EB5">
        <w:t>M:</w:t>
      </w:r>
      <w:r w:rsidRPr="007D5EB5">
        <w:tab/>
      </w:r>
      <w:r w:rsidR="004933AE">
        <w:t>Weekly Letter</w:t>
      </w:r>
    </w:p>
    <w:p w:rsidR="00BC5F01" w:rsidRDefault="00BC5F01" w:rsidP="007D5EB5">
      <w:pPr>
        <w:spacing w:after="0" w:line="240" w:lineRule="auto"/>
      </w:pPr>
      <w:r>
        <w:tab/>
        <w:t>Did you attend the musical?  Please turn in program for bonus pts.</w:t>
      </w:r>
    </w:p>
    <w:p w:rsidR="004933AE" w:rsidRDefault="00543427" w:rsidP="007D5EB5">
      <w:pPr>
        <w:spacing w:after="0" w:line="240" w:lineRule="auto"/>
      </w:pPr>
      <w:r>
        <w:tab/>
      </w:r>
      <w:r w:rsidRPr="00543427">
        <w:rPr>
          <w:highlight w:val="lightGray"/>
        </w:rPr>
        <w:t>AIR Test Practice (</w:t>
      </w:r>
      <w:r w:rsidR="00BC5F01">
        <w:rPr>
          <w:highlight w:val="lightGray"/>
        </w:rPr>
        <w:t>ELA</w:t>
      </w:r>
      <w:r w:rsidRPr="00543427">
        <w:rPr>
          <w:highlight w:val="lightGray"/>
        </w:rPr>
        <w:t xml:space="preserve"> </w:t>
      </w:r>
      <w:proofErr w:type="gramStart"/>
      <w:r w:rsidRPr="00543427">
        <w:rPr>
          <w:highlight w:val="lightGray"/>
        </w:rPr>
        <w:t>Section)---</w:t>
      </w:r>
      <w:proofErr w:type="gramEnd"/>
      <w:r w:rsidR="00BC5F01">
        <w:t xml:space="preserve">report to designated testing sites </w:t>
      </w:r>
    </w:p>
    <w:p w:rsidR="00322F6E" w:rsidRDefault="00322F6E" w:rsidP="007D5EB5">
      <w:pPr>
        <w:spacing w:after="0" w:line="240" w:lineRule="auto"/>
      </w:pPr>
      <w:r>
        <w:tab/>
        <w:t>Distribute new study guide for chapters 6-15</w:t>
      </w:r>
    </w:p>
    <w:p w:rsidR="00A14726" w:rsidRPr="00543427" w:rsidRDefault="008F301C" w:rsidP="00A14726">
      <w:pPr>
        <w:spacing w:after="0" w:line="240" w:lineRule="auto"/>
        <w:ind w:left="720"/>
        <w:rPr>
          <w:b/>
          <w:u w:val="single"/>
        </w:rPr>
      </w:pPr>
      <w:r>
        <w:rPr>
          <w:b/>
          <w:u w:val="single"/>
        </w:rPr>
        <w:t>HMWK: read chapter</w:t>
      </w:r>
      <w:r w:rsidR="00A14726" w:rsidRPr="00543427">
        <w:rPr>
          <w:b/>
          <w:u w:val="single"/>
        </w:rPr>
        <w:t xml:space="preserve"> </w:t>
      </w:r>
      <w:r>
        <w:rPr>
          <w:b/>
          <w:u w:val="single"/>
        </w:rPr>
        <w:t>6-</w:t>
      </w:r>
      <w:r w:rsidR="00A14726" w:rsidRPr="00543427">
        <w:rPr>
          <w:b/>
          <w:u w:val="single"/>
        </w:rPr>
        <w:t>—</w:t>
      </w:r>
      <w:r w:rsidR="00BC5F01">
        <w:rPr>
          <w:b/>
          <w:u w:val="single"/>
        </w:rPr>
        <w:t xml:space="preserve">complete </w:t>
      </w:r>
      <w:r>
        <w:rPr>
          <w:b/>
          <w:u w:val="single"/>
        </w:rPr>
        <w:t xml:space="preserve">accompanying SG </w:t>
      </w:r>
    </w:p>
    <w:p w:rsidR="004933AE" w:rsidRPr="00A14726" w:rsidRDefault="004933AE" w:rsidP="00A14726">
      <w:pPr>
        <w:spacing w:after="0" w:line="240" w:lineRule="auto"/>
        <w:ind w:left="720"/>
        <w:rPr>
          <w:b/>
        </w:rPr>
      </w:pPr>
    </w:p>
    <w:p w:rsidR="00543427" w:rsidRDefault="007D5EB5" w:rsidP="004933AE">
      <w:pPr>
        <w:spacing w:after="0" w:line="240" w:lineRule="auto"/>
      </w:pPr>
      <w:r w:rsidRPr="007D5EB5">
        <w:t xml:space="preserve">T: </w:t>
      </w:r>
      <w:r w:rsidRPr="007D5EB5">
        <w:tab/>
      </w:r>
      <w:r w:rsidR="00BC5F01">
        <w:t>Did you attend the musical?  Please turn in program for bonus pts.</w:t>
      </w:r>
    </w:p>
    <w:p w:rsidR="007D5EB5" w:rsidRDefault="008F301C" w:rsidP="00543427">
      <w:pPr>
        <w:spacing w:after="0" w:line="240" w:lineRule="auto"/>
        <w:ind w:firstLine="720"/>
      </w:pPr>
      <w:r>
        <w:t>Read Chapters 8-9 aloud</w:t>
      </w:r>
    </w:p>
    <w:p w:rsidR="00A14726" w:rsidRPr="00543427" w:rsidRDefault="00A14726" w:rsidP="00A14726">
      <w:pPr>
        <w:spacing w:after="0" w:line="240" w:lineRule="auto"/>
        <w:ind w:left="720"/>
        <w:rPr>
          <w:b/>
          <w:u w:val="single"/>
        </w:rPr>
      </w:pPr>
      <w:r w:rsidRPr="00543427">
        <w:rPr>
          <w:b/>
          <w:u w:val="single"/>
        </w:rPr>
        <w:t xml:space="preserve">HMWK: read chapters </w:t>
      </w:r>
      <w:r w:rsidR="00322F6E">
        <w:rPr>
          <w:b/>
          <w:u w:val="single"/>
        </w:rPr>
        <w:t>7-8</w:t>
      </w:r>
      <w:r w:rsidRPr="00543427">
        <w:rPr>
          <w:b/>
          <w:u w:val="single"/>
        </w:rPr>
        <w:t>—</w:t>
      </w:r>
      <w:r w:rsidR="00BC5F01" w:rsidRPr="00BC5F01">
        <w:rPr>
          <w:b/>
          <w:u w:val="single"/>
        </w:rPr>
        <w:t xml:space="preserve"> </w:t>
      </w:r>
      <w:r w:rsidR="00BC5F01">
        <w:rPr>
          <w:b/>
          <w:u w:val="single"/>
        </w:rPr>
        <w:t>complete</w:t>
      </w:r>
      <w:r w:rsidR="00322F6E">
        <w:rPr>
          <w:b/>
          <w:u w:val="single"/>
        </w:rPr>
        <w:t xml:space="preserve"> accompanying SG</w:t>
      </w:r>
    </w:p>
    <w:p w:rsidR="00A14726" w:rsidRPr="007D5EB5" w:rsidRDefault="00A14726" w:rsidP="00580865">
      <w:pPr>
        <w:spacing w:after="0" w:line="240" w:lineRule="auto"/>
        <w:rPr>
          <w:b/>
          <w:u w:val="single"/>
        </w:rPr>
      </w:pPr>
    </w:p>
    <w:p w:rsidR="00322F6E" w:rsidRDefault="00322F6E" w:rsidP="00322F6E">
      <w:pPr>
        <w:rPr>
          <w:u w:val="single"/>
        </w:rPr>
      </w:pPr>
      <w:r>
        <w:rPr>
          <w:noProof/>
          <w:u w:val="single"/>
        </w:rPr>
        <mc:AlternateContent>
          <mc:Choice Requires="wps">
            <w:drawing>
              <wp:anchor distT="0" distB="0" distL="114300" distR="114300" simplePos="0" relativeHeight="251659264" behindDoc="0" locked="0" layoutInCell="1" allowOverlap="1" wp14:anchorId="1AC80597" wp14:editId="068B2F60">
                <wp:simplePos x="0" y="0"/>
                <wp:positionH relativeFrom="column">
                  <wp:posOffset>260350</wp:posOffset>
                </wp:positionH>
                <wp:positionV relativeFrom="paragraph">
                  <wp:posOffset>113665</wp:posOffset>
                </wp:positionV>
                <wp:extent cx="158750" cy="311150"/>
                <wp:effectExtent l="19050" t="38100" r="31750" b="5080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3111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72EE" id="AutoShape 3" o:spid="_x0000_s1026" style="position:absolute;margin-left:20.5pt;margin-top:8.95pt;width:12.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750,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" path="m,118848r60637,1l79375,,98113,118849r60637,-1l109693,192300r18738,118849l79375,237696,30319,311149,49057,192300,,118848xe">
                <v:stroke joinstyle="miter"/>
                <v:path o:connecttype="custom" o:connectlocs="0,118848;60637,118849;79375,0;98113,118849;158750,118848;109693,192300;128431,311149;79375,237696;30319,311149;49057,192300;0,118848" o:connectangles="0,0,0,0,0,0,0,0,0,0,0"/>
              </v:shape>
            </w:pict>
          </mc:Fallback>
        </mc:AlternateContent>
      </w:r>
      <w:r w:rsidR="007D5EB5" w:rsidRPr="007D5EB5">
        <w:t>W:</w:t>
      </w:r>
      <w:r w:rsidR="007D5EB5" w:rsidRPr="007D5EB5">
        <w:tab/>
      </w:r>
      <w:r w:rsidR="006D11FF">
        <w:t>Analyzing quotes</w:t>
      </w:r>
      <w:r w:rsidR="005511C4">
        <w:t xml:space="preserve"> &amp; </w:t>
      </w:r>
      <w:r>
        <w:t>making p</w:t>
      </w:r>
      <w:r w:rsidR="005511C4">
        <w:t>oster</w:t>
      </w:r>
      <w:r w:rsidR="006D11FF">
        <w:t xml:space="preserve">:  How does narrative writing lead to argument?  </w:t>
      </w:r>
    </w:p>
    <w:p w:rsidR="00F6636E" w:rsidRPr="00322F6E" w:rsidRDefault="005511C4" w:rsidP="00322F6E">
      <w:pPr>
        <w:ind w:firstLine="720"/>
        <w:rPr>
          <w:u w:val="single"/>
        </w:rPr>
      </w:pPr>
      <w:r w:rsidRPr="005511C4">
        <w:rPr>
          <w:b/>
          <w:u w:val="single"/>
        </w:rPr>
        <w:t xml:space="preserve">HMWK:  read chapters </w:t>
      </w:r>
      <w:r w:rsidR="00322F6E">
        <w:rPr>
          <w:b/>
          <w:u w:val="single"/>
        </w:rPr>
        <w:t>9-10</w:t>
      </w:r>
      <w:r w:rsidRPr="005511C4">
        <w:rPr>
          <w:b/>
          <w:u w:val="single"/>
        </w:rPr>
        <w:t xml:space="preserve">--- </w:t>
      </w:r>
      <w:r>
        <w:rPr>
          <w:b/>
          <w:u w:val="single"/>
        </w:rPr>
        <w:t xml:space="preserve">complete </w:t>
      </w:r>
      <w:r w:rsidR="00322F6E">
        <w:rPr>
          <w:b/>
          <w:u w:val="single"/>
        </w:rPr>
        <w:t>SG</w:t>
      </w:r>
      <w:r>
        <w:rPr>
          <w:b/>
          <w:u w:val="single"/>
        </w:rPr>
        <w:t xml:space="preserve"> </w:t>
      </w:r>
      <w:r w:rsidR="00322F6E">
        <w:rPr>
          <w:u w:val="single"/>
        </w:rPr>
        <w:t xml:space="preserve">&amp; </w:t>
      </w:r>
      <w:r w:rsidR="00322F6E">
        <w:rPr>
          <w:b/>
          <w:u w:val="single"/>
        </w:rPr>
        <w:t>I will be collecting the SG on Thursday</w:t>
      </w:r>
    </w:p>
    <w:p w:rsidR="004933AE" w:rsidRPr="00A14726" w:rsidRDefault="00FC18B0" w:rsidP="00A14726">
      <w:pPr>
        <w:spacing w:after="0" w:line="240" w:lineRule="auto"/>
        <w:ind w:left="720"/>
        <w:rPr>
          <w:b/>
        </w:rPr>
      </w:pP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196850</wp:posOffset>
                </wp:positionH>
                <wp:positionV relativeFrom="paragraph">
                  <wp:posOffset>50165</wp:posOffset>
                </wp:positionV>
                <wp:extent cx="241300" cy="450850"/>
                <wp:effectExtent l="15875" t="40640" r="19050" b="323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45085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1F963" id="AutoShape 2" o:spid="_x0000_s1026" style="position:absolute;margin-left:15.5pt;margin-top:3.95pt;width:19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1300,4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" path="m,172209r92169,1l120650,r28481,172210l241300,172209,166733,278639r28483,172210l120650,344416,46084,450849,74567,278639,,172209xe">
                <v:stroke joinstyle="miter"/>
                <v:path o:connecttype="custom" o:connectlocs="0,172209;92169,172210;120650,0;149131,172210;241300,172209;166733,278639;195216,450849;120650,344416;46084,450849;74567,278639;0,172209" o:connectangles="0,0,0,0,0,0,0,0,0,0,0"/>
              </v:shape>
            </w:pict>
          </mc:Fallback>
        </mc:AlternateContent>
      </w:r>
    </w:p>
    <w:p w:rsidR="00322F6E" w:rsidRDefault="00334297" w:rsidP="004933AE">
      <w:pPr>
        <w:spacing w:after="0" w:line="240" w:lineRule="auto"/>
        <w:rPr>
          <w:color w:val="000000"/>
        </w:rPr>
      </w:pPr>
      <w:r>
        <w:rPr>
          <w:color w:val="000000"/>
        </w:rPr>
        <w:t>TH:</w:t>
      </w:r>
      <w:r>
        <w:rPr>
          <w:color w:val="000000"/>
        </w:rPr>
        <w:tab/>
      </w:r>
      <w:r w:rsidR="00322F6E">
        <w:rPr>
          <w:color w:val="000000"/>
        </w:rPr>
        <w:t>Collect Study Guide</w:t>
      </w:r>
    </w:p>
    <w:p w:rsidR="005511C4" w:rsidRDefault="004933AE" w:rsidP="00322F6E">
      <w:pPr>
        <w:spacing w:after="0" w:line="240" w:lineRule="auto"/>
        <w:ind w:firstLine="720"/>
        <w:rPr>
          <w:highlight w:val="lightGray"/>
        </w:rPr>
      </w:pPr>
      <w:r w:rsidRPr="00543427">
        <w:rPr>
          <w:b/>
          <w:highlight w:val="lightGray"/>
        </w:rPr>
        <w:t>Reading Quiz:</w:t>
      </w:r>
      <w:r w:rsidRPr="00543427">
        <w:rPr>
          <w:highlight w:val="lightGray"/>
        </w:rPr>
        <w:t xml:space="preserve"> </w:t>
      </w:r>
      <w:r w:rsidR="005511C4">
        <w:rPr>
          <w:highlight w:val="lightGray"/>
        </w:rPr>
        <w:t>Chapters 1-</w:t>
      </w:r>
      <w:r w:rsidR="00322F6E">
        <w:rPr>
          <w:highlight w:val="lightGray"/>
        </w:rPr>
        <w:t>10</w:t>
      </w:r>
      <w:r w:rsidRPr="00543427">
        <w:rPr>
          <w:highlight w:val="lightGray"/>
        </w:rPr>
        <w:t xml:space="preserve"> </w:t>
      </w:r>
      <w:r w:rsidR="005511C4">
        <w:rPr>
          <w:highlight w:val="lightGray"/>
        </w:rPr>
        <w:t>(multiple choice and short answer)</w:t>
      </w:r>
    </w:p>
    <w:p w:rsidR="004933AE" w:rsidRDefault="004933AE" w:rsidP="005511C4">
      <w:pPr>
        <w:spacing w:after="0" w:line="240" w:lineRule="auto"/>
        <w:ind w:firstLine="720"/>
      </w:pPr>
      <w:r w:rsidRPr="00543427">
        <w:rPr>
          <w:highlight w:val="lightGray"/>
        </w:rPr>
        <w:t>How do narrative elements create argument?</w:t>
      </w:r>
    </w:p>
    <w:p w:rsidR="003A236F" w:rsidRPr="003A236F" w:rsidRDefault="005511C4" w:rsidP="00322F6E">
      <w:pPr>
        <w:spacing w:after="0" w:line="240" w:lineRule="auto"/>
        <w:ind w:left="720"/>
        <w:rPr>
          <w:b/>
          <w:u w:val="single"/>
        </w:rPr>
      </w:pPr>
      <w:r>
        <w:rPr>
          <w:b/>
          <w:u w:val="single"/>
        </w:rPr>
        <w:t>HMWK: read chapters</w:t>
      </w:r>
      <w:r w:rsidR="003A236F" w:rsidRPr="003A236F">
        <w:rPr>
          <w:b/>
          <w:u w:val="single"/>
        </w:rPr>
        <w:t xml:space="preserve"> </w:t>
      </w:r>
      <w:r w:rsidR="00F43A0E">
        <w:rPr>
          <w:b/>
          <w:u w:val="single"/>
        </w:rPr>
        <w:t>11-12</w:t>
      </w:r>
      <w:bookmarkStart w:id="0" w:name="_GoBack"/>
      <w:bookmarkEnd w:id="0"/>
      <w:r w:rsidR="00322F6E">
        <w:rPr>
          <w:b/>
          <w:u w:val="single"/>
        </w:rPr>
        <w:t xml:space="preserve"> (by </w:t>
      </w:r>
      <w:proofErr w:type="gramStart"/>
      <w:r w:rsidR="00322F6E">
        <w:rPr>
          <w:b/>
          <w:u w:val="single"/>
        </w:rPr>
        <w:t>Monday)</w:t>
      </w:r>
      <w:r>
        <w:rPr>
          <w:b/>
          <w:u w:val="single"/>
        </w:rPr>
        <w:t>-------</w:t>
      </w:r>
      <w:proofErr w:type="gramEnd"/>
      <w:r w:rsidR="003A236F" w:rsidRPr="003A236F">
        <w:rPr>
          <w:b/>
          <w:u w:val="single"/>
        </w:rPr>
        <w:t>reading for argument and narrative &amp; 2 vocab words or a strong line of writing.</w:t>
      </w:r>
    </w:p>
    <w:p w:rsidR="004933AE" w:rsidRDefault="004933AE" w:rsidP="00543427">
      <w:pPr>
        <w:spacing w:after="0" w:line="240" w:lineRule="auto"/>
        <w:ind w:firstLine="720"/>
      </w:pPr>
    </w:p>
    <w:p w:rsidR="003A236F" w:rsidRPr="003A236F" w:rsidRDefault="004933AE" w:rsidP="005511C4">
      <w:pPr>
        <w:shd w:val="clear" w:color="auto" w:fill="FFFFFF"/>
        <w:spacing w:line="240" w:lineRule="auto"/>
        <w:contextualSpacing/>
        <w:rPr>
          <w:b/>
          <w:i/>
          <w:u w:val="single"/>
        </w:rPr>
      </w:pPr>
      <w:r>
        <w:rPr>
          <w:color w:val="000000"/>
        </w:rPr>
        <w:t>F:</w:t>
      </w:r>
      <w:r>
        <w:rPr>
          <w:color w:val="000000"/>
        </w:rPr>
        <w:tab/>
      </w:r>
      <w:r w:rsidR="005511C4">
        <w:rPr>
          <w:color w:val="000000"/>
        </w:rPr>
        <w:t>No School -----in recognition of Good Friday</w:t>
      </w:r>
    </w:p>
    <w:p w:rsidR="00A14726" w:rsidRDefault="00A14726" w:rsidP="00A14726">
      <w:pPr>
        <w:shd w:val="clear" w:color="auto" w:fill="FFFFFF"/>
        <w:spacing w:line="240" w:lineRule="auto"/>
        <w:contextualSpacing/>
        <w:rPr>
          <w:color w:val="000000"/>
        </w:rPr>
      </w:pPr>
    </w:p>
    <w:p w:rsidR="007D375B" w:rsidRDefault="007D375B" w:rsidP="007D375B">
      <w:pPr>
        <w:shd w:val="clear" w:color="auto" w:fill="FFFFFF"/>
        <w:spacing w:line="240" w:lineRule="auto"/>
        <w:contextualSpacing/>
        <w:jc w:val="center"/>
        <w:rPr>
          <w:color w:val="000000"/>
        </w:rPr>
      </w:pPr>
      <w:r>
        <w:rPr>
          <w:noProof/>
          <w:color w:val="000000"/>
        </w:rPr>
        <w:drawing>
          <wp:inline distT="0" distB="0" distL="0" distR="0">
            <wp:extent cx="2392680" cy="1010909"/>
            <wp:effectExtent l="0" t="0" r="0" b="0"/>
            <wp:docPr id="7" name="Picture 6"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stretch>
                      <a:fillRect/>
                    </a:stretch>
                  </pic:blipFill>
                  <pic:spPr>
                    <a:xfrm>
                      <a:off x="0" y="0"/>
                      <a:ext cx="2421003" cy="1022875"/>
                    </a:xfrm>
                    <a:prstGeom prst="rect">
                      <a:avLst/>
                    </a:prstGeom>
                  </pic:spPr>
                </pic:pic>
              </a:graphicData>
            </a:graphic>
          </wp:inline>
        </w:drawing>
      </w:r>
    </w:p>
    <w:p w:rsidR="005511C4" w:rsidRDefault="005511C4" w:rsidP="007D375B">
      <w:pPr>
        <w:shd w:val="clear" w:color="auto" w:fill="FFFFFF"/>
        <w:spacing w:line="240" w:lineRule="auto"/>
        <w:contextualSpacing/>
        <w:jc w:val="center"/>
        <w:rPr>
          <w:color w:val="000000"/>
        </w:rPr>
      </w:pPr>
    </w:p>
    <w:p w:rsidR="005511C4" w:rsidRPr="0064648C" w:rsidRDefault="005511C4" w:rsidP="005511C4">
      <w:pPr>
        <w:rPr>
          <w:b/>
          <w:sz w:val="24"/>
          <w:szCs w:val="24"/>
        </w:rPr>
      </w:pPr>
      <w:r w:rsidRPr="00F6636E">
        <w:rPr>
          <w:b/>
          <w:sz w:val="24"/>
          <w:szCs w:val="24"/>
          <w:highlight w:val="yellow"/>
        </w:rPr>
        <w:t>QUARTER FOUR: How do you contribute to society while maintaining your convictions?</w:t>
      </w:r>
    </w:p>
    <w:p w:rsidR="005511C4" w:rsidRPr="00F6636E" w:rsidRDefault="005511C4" w:rsidP="005511C4">
      <w:pPr>
        <w:pStyle w:val="ListParagraph"/>
        <w:numPr>
          <w:ilvl w:val="0"/>
          <w:numId w:val="7"/>
        </w:numPr>
        <w:spacing w:line="240" w:lineRule="auto"/>
      </w:pPr>
      <w:r w:rsidRPr="00F6636E">
        <w:lastRenderedPageBreak/>
        <w:t xml:space="preserve">I can read closely and find answers explicitly in text and answers that require an inference </w:t>
      </w:r>
    </w:p>
    <w:p w:rsidR="005511C4" w:rsidRPr="00F6636E" w:rsidRDefault="005511C4" w:rsidP="005511C4">
      <w:pPr>
        <w:pStyle w:val="ListParagraph"/>
        <w:numPr>
          <w:ilvl w:val="0"/>
          <w:numId w:val="7"/>
        </w:numPr>
        <w:spacing w:line="240" w:lineRule="auto"/>
      </w:pPr>
      <w:r w:rsidRPr="00F6636E">
        <w:t>I can thoroughly support both explicit and inferential questions by analyzing an author’s words and determining multiple pieces of textual evidence that strongly support those questions.</w:t>
      </w:r>
    </w:p>
    <w:p w:rsidR="005511C4" w:rsidRPr="00F6636E" w:rsidRDefault="005511C4" w:rsidP="005511C4">
      <w:pPr>
        <w:pStyle w:val="ListParagraph"/>
        <w:numPr>
          <w:ilvl w:val="0"/>
          <w:numId w:val="8"/>
        </w:numPr>
        <w:spacing w:line="240" w:lineRule="auto"/>
      </w:pPr>
      <w:r w:rsidRPr="00F6636E">
        <w:t>I can determine how specific details in the text reveal and continually refine a theme.</w:t>
      </w:r>
    </w:p>
    <w:p w:rsidR="005511C4" w:rsidRPr="00F6636E" w:rsidRDefault="005511C4" w:rsidP="005511C4">
      <w:pPr>
        <w:pStyle w:val="ListParagraph"/>
        <w:numPr>
          <w:ilvl w:val="0"/>
          <w:numId w:val="9"/>
        </w:numPr>
        <w:spacing w:line="240" w:lineRule="auto"/>
      </w:pPr>
      <w:r w:rsidRPr="00F6636E">
        <w:t xml:space="preserve">I can analyze how complex characters develop over the course of the grade-appropriate text, interact with other characters, and advance the plot of a text or develop the theme.  </w:t>
      </w:r>
    </w:p>
    <w:p w:rsidR="005511C4" w:rsidRPr="00F6636E" w:rsidRDefault="005511C4" w:rsidP="005511C4">
      <w:pPr>
        <w:pStyle w:val="ListParagraph"/>
        <w:numPr>
          <w:ilvl w:val="0"/>
          <w:numId w:val="9"/>
        </w:numPr>
        <w:spacing w:line="240" w:lineRule="auto"/>
      </w:pPr>
      <w:r w:rsidRPr="00F6636E">
        <w:t>I can analyze how specific word choices build upon one another to create a cumulative impact on the overall meaning and tone of a text (i.e., denotative, connotative, figurative)</w:t>
      </w:r>
    </w:p>
    <w:p w:rsidR="005511C4" w:rsidRPr="00F6636E" w:rsidRDefault="005511C4" w:rsidP="005511C4">
      <w:pPr>
        <w:pStyle w:val="ListParagraph"/>
        <w:numPr>
          <w:ilvl w:val="0"/>
          <w:numId w:val="9"/>
        </w:numPr>
        <w:spacing w:line="240" w:lineRule="auto"/>
      </w:pPr>
      <w:r w:rsidRPr="00F6636E">
        <w:t>I can analyze how an author uses rhetoric to advance his/her point of view.</w:t>
      </w:r>
    </w:p>
    <w:p w:rsidR="005511C4" w:rsidRPr="00F6636E" w:rsidRDefault="005511C4" w:rsidP="005511C4">
      <w:pPr>
        <w:pStyle w:val="ListParagraph"/>
        <w:numPr>
          <w:ilvl w:val="0"/>
          <w:numId w:val="9"/>
        </w:numPr>
        <w:spacing w:line="240" w:lineRule="auto"/>
      </w:pPr>
      <w:r w:rsidRPr="00F6636E">
        <w:t>I can analyze the impact of a particular subject or key scene from another artistic medium.</w:t>
      </w:r>
    </w:p>
    <w:p w:rsidR="005511C4" w:rsidRPr="00F6636E" w:rsidRDefault="005511C4" w:rsidP="005511C4">
      <w:pPr>
        <w:pStyle w:val="ListParagraph"/>
        <w:numPr>
          <w:ilvl w:val="0"/>
          <w:numId w:val="14"/>
        </w:numPr>
        <w:spacing w:line="240" w:lineRule="auto"/>
      </w:pPr>
      <w:r w:rsidRPr="00F6636E">
        <w:t>I can analyze (and critique) how an author draws on and transforms source material in a specific grade-appropriate work</w:t>
      </w:r>
    </w:p>
    <w:p w:rsidR="005511C4" w:rsidRPr="00F6636E" w:rsidRDefault="005511C4" w:rsidP="005511C4">
      <w:pPr>
        <w:pStyle w:val="ListParagraph"/>
        <w:numPr>
          <w:ilvl w:val="0"/>
          <w:numId w:val="12"/>
        </w:numPr>
        <w:spacing w:line="240" w:lineRule="auto"/>
      </w:pPr>
      <w:r w:rsidRPr="00F6636E">
        <w:t>I can integrate interesting and appropriate digital media in a strategic manner to improve my presentation.</w:t>
      </w:r>
    </w:p>
    <w:p w:rsidR="005511C4" w:rsidRPr="00F6636E" w:rsidRDefault="005511C4" w:rsidP="005511C4">
      <w:pPr>
        <w:pStyle w:val="ListParagraph"/>
        <w:numPr>
          <w:ilvl w:val="0"/>
          <w:numId w:val="13"/>
        </w:numPr>
        <w:spacing w:line="240" w:lineRule="auto"/>
      </w:pPr>
      <w:r w:rsidRPr="00F6636E">
        <w:t xml:space="preserve">I can determine or clarify the meaning of unknown and multiple-meaning words and phrases based on context clues, changes in word patterns, consulting reference materials, and verifying preliminary determination of the meaning.  </w:t>
      </w:r>
    </w:p>
    <w:p w:rsidR="005511C4" w:rsidRPr="00F6636E" w:rsidRDefault="005511C4" w:rsidP="005511C4">
      <w:pPr>
        <w:pStyle w:val="ListParagraph"/>
        <w:numPr>
          <w:ilvl w:val="0"/>
          <w:numId w:val="13"/>
        </w:numPr>
        <w:spacing w:line="240" w:lineRule="auto"/>
      </w:pPr>
      <w:r w:rsidRPr="00F6636E">
        <w:t>I can demonstrate the understanding of figurative language, word relationships, and nuances in word meanings.</w:t>
      </w:r>
    </w:p>
    <w:p w:rsidR="005511C4" w:rsidRDefault="005511C4" w:rsidP="005511C4">
      <w:pPr>
        <w:pStyle w:val="ListParagraph"/>
        <w:numPr>
          <w:ilvl w:val="0"/>
          <w:numId w:val="13"/>
        </w:numPr>
        <w:spacing w:line="240" w:lineRule="auto"/>
      </w:pPr>
      <w:r w:rsidRPr="00F6636E">
        <w:t xml:space="preserve">I can effectively use my knowledge of the structure and context of language to acquire, clarify, and appropriately use vocabulary. </w:t>
      </w:r>
    </w:p>
    <w:p w:rsidR="00F6636E" w:rsidRPr="00F6636E" w:rsidRDefault="00F6636E" w:rsidP="00F6636E">
      <w:pPr>
        <w:pStyle w:val="ListParagraph"/>
        <w:numPr>
          <w:ilvl w:val="0"/>
          <w:numId w:val="13"/>
        </w:numPr>
        <w:spacing w:line="240" w:lineRule="auto"/>
        <w:rPr>
          <w:i/>
        </w:rPr>
      </w:pPr>
      <w:r w:rsidRPr="00F6636E">
        <w:rPr>
          <w:i/>
        </w:rPr>
        <w:t>I can follow the rules for collegial discussion.</w:t>
      </w:r>
    </w:p>
    <w:p w:rsidR="00F6636E" w:rsidRPr="00F6636E" w:rsidRDefault="00F6636E" w:rsidP="00F6636E">
      <w:pPr>
        <w:pStyle w:val="ListParagraph"/>
        <w:numPr>
          <w:ilvl w:val="0"/>
          <w:numId w:val="13"/>
        </w:numPr>
        <w:spacing w:line="240" w:lineRule="auto"/>
        <w:rPr>
          <w:i/>
        </w:rPr>
      </w:pPr>
      <w:r w:rsidRPr="00F6636E">
        <w:rPr>
          <w:i/>
        </w:rPr>
        <w:t xml:space="preserve">I can come to discussions prepared, having read and researched material under study; explicitly draw on that preparation by referring to evidence from texts and other research on the topic or issue to stimulate a thoughtful, well-reasoned exchange of ideas. </w:t>
      </w:r>
    </w:p>
    <w:p w:rsidR="00F6636E" w:rsidRPr="00F6636E" w:rsidRDefault="00F6636E" w:rsidP="00F6636E">
      <w:pPr>
        <w:pStyle w:val="ListParagraph"/>
        <w:numPr>
          <w:ilvl w:val="0"/>
          <w:numId w:val="13"/>
        </w:numPr>
        <w:spacing w:line="240" w:lineRule="auto"/>
        <w:rPr>
          <w:i/>
        </w:rPr>
      </w:pPr>
      <w:r w:rsidRPr="00F6636E">
        <w:rPr>
          <w:i/>
        </w:rPr>
        <w:t xml:space="preserve">I can propel conversations by posing and responding to questions that relate the current discussion to broader themes or larger ideas; actively incorporate others into the discussion; clarify, verify, or challenge ideas and conclusions. </w:t>
      </w:r>
    </w:p>
    <w:p w:rsidR="00F6636E" w:rsidRPr="00F6636E" w:rsidRDefault="00F6636E" w:rsidP="00F6636E">
      <w:pPr>
        <w:pStyle w:val="ListParagraph"/>
        <w:numPr>
          <w:ilvl w:val="0"/>
          <w:numId w:val="13"/>
        </w:numPr>
        <w:spacing w:line="240" w:lineRule="auto"/>
        <w:rPr>
          <w:i/>
        </w:rPr>
      </w:pPr>
      <w:r w:rsidRPr="00F6636E">
        <w:rPr>
          <w:i/>
        </w:rPr>
        <w:t>I can respond thoughtfully to diverse perspectives, summarize points of agreement and disagreement, and, when warranted, qualify or justify their own views and understanding and make new connections in light of the evidence and reasoning presented. (—Socratic Seminar as summative assignment)</w:t>
      </w:r>
    </w:p>
    <w:p w:rsidR="00F6636E" w:rsidRPr="00F6636E" w:rsidRDefault="00F6636E" w:rsidP="00F6636E">
      <w:pPr>
        <w:pStyle w:val="ListParagraph"/>
        <w:spacing w:line="240" w:lineRule="auto"/>
      </w:pPr>
    </w:p>
    <w:p w:rsidR="005511C4" w:rsidRDefault="005511C4" w:rsidP="007D375B">
      <w:pPr>
        <w:shd w:val="clear" w:color="auto" w:fill="FFFFFF"/>
        <w:spacing w:line="240" w:lineRule="auto"/>
        <w:contextualSpacing/>
        <w:jc w:val="center"/>
        <w:rPr>
          <w:color w:val="000000"/>
        </w:rPr>
      </w:pPr>
    </w:p>
    <w:sectPr w:rsidR="005511C4" w:rsidSect="00334297">
      <w:pgSz w:w="12240" w:h="15840"/>
      <w:pgMar w:top="630" w:right="1440" w:bottom="5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398B"/>
    <w:multiLevelType w:val="hybridMultilevel"/>
    <w:tmpl w:val="84D8BA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6A1043"/>
    <w:multiLevelType w:val="hybridMultilevel"/>
    <w:tmpl w:val="777644C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63165"/>
    <w:multiLevelType w:val="hybridMultilevel"/>
    <w:tmpl w:val="4E380D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0297348"/>
    <w:multiLevelType w:val="hybridMultilevel"/>
    <w:tmpl w:val="C74C39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491191D"/>
    <w:multiLevelType w:val="hybridMultilevel"/>
    <w:tmpl w:val="149A9B5A"/>
    <w:lvl w:ilvl="0" w:tplc="3F120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2E5365"/>
    <w:multiLevelType w:val="hybridMultilevel"/>
    <w:tmpl w:val="D2626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1692592"/>
    <w:multiLevelType w:val="hybridMultilevel"/>
    <w:tmpl w:val="3894F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76B6250"/>
    <w:multiLevelType w:val="hybridMultilevel"/>
    <w:tmpl w:val="BFC6C1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A7D29A4"/>
    <w:multiLevelType w:val="multilevel"/>
    <w:tmpl w:val="6184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014726"/>
    <w:multiLevelType w:val="hybridMultilevel"/>
    <w:tmpl w:val="5F4C5B0A"/>
    <w:lvl w:ilvl="0" w:tplc="D812C2C4">
      <w:start w:val="1"/>
      <w:numFmt w:val="decimal"/>
      <w:lvlText w:val="%1)"/>
      <w:lvlJc w:val="left"/>
      <w:pPr>
        <w:ind w:left="1800" w:hanging="360"/>
      </w:pPr>
      <w:rPr>
        <w:rFonts w:ascii="Verdana" w:hAnsi="Verdana"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C03676"/>
    <w:multiLevelType w:val="hybridMultilevel"/>
    <w:tmpl w:val="1694B4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9035BE6"/>
    <w:multiLevelType w:val="hybridMultilevel"/>
    <w:tmpl w:val="DCD8F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9E12916"/>
    <w:multiLevelType w:val="hybridMultilevel"/>
    <w:tmpl w:val="12EAF7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B222D7B"/>
    <w:multiLevelType w:val="hybridMultilevel"/>
    <w:tmpl w:val="D22EAEB2"/>
    <w:lvl w:ilvl="0" w:tplc="04090001">
      <w:start w:val="1"/>
      <w:numFmt w:val="bullet"/>
      <w:lvlText w:val=""/>
      <w:lvlJc w:val="left"/>
      <w:pPr>
        <w:ind w:left="81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8"/>
  </w:num>
  <w:num w:numId="5">
    <w:abstractNumId w:val="9"/>
  </w:num>
  <w:num w:numId="6">
    <w:abstractNumId w:val="1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67"/>
    <w:rsid w:val="00080B41"/>
    <w:rsid w:val="000A116F"/>
    <w:rsid w:val="000A7B67"/>
    <w:rsid w:val="000E6267"/>
    <w:rsid w:val="000F092D"/>
    <w:rsid w:val="00130EB7"/>
    <w:rsid w:val="00186D49"/>
    <w:rsid w:val="00237A54"/>
    <w:rsid w:val="00322F6E"/>
    <w:rsid w:val="00334297"/>
    <w:rsid w:val="003A236F"/>
    <w:rsid w:val="003A2460"/>
    <w:rsid w:val="004933AE"/>
    <w:rsid w:val="00543427"/>
    <w:rsid w:val="005511C4"/>
    <w:rsid w:val="00580865"/>
    <w:rsid w:val="00695D57"/>
    <w:rsid w:val="006C2A64"/>
    <w:rsid w:val="006D11FF"/>
    <w:rsid w:val="00741B58"/>
    <w:rsid w:val="00753866"/>
    <w:rsid w:val="00757318"/>
    <w:rsid w:val="007D375B"/>
    <w:rsid w:val="007D5EB5"/>
    <w:rsid w:val="008C0784"/>
    <w:rsid w:val="008F301C"/>
    <w:rsid w:val="009D6B58"/>
    <w:rsid w:val="00A14726"/>
    <w:rsid w:val="00B027AD"/>
    <w:rsid w:val="00B75E8E"/>
    <w:rsid w:val="00BC5F01"/>
    <w:rsid w:val="00C733A1"/>
    <w:rsid w:val="00EA5478"/>
    <w:rsid w:val="00F075A3"/>
    <w:rsid w:val="00F43A0E"/>
    <w:rsid w:val="00F6636E"/>
    <w:rsid w:val="00FA3111"/>
    <w:rsid w:val="00FC18B0"/>
    <w:rsid w:val="00FD01E4"/>
    <w:rsid w:val="00FD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2036"/>
  <w15:docId w15:val="{98B9669B-6824-400D-BB67-8FB421CC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267"/>
    <w:pPr>
      <w:ind w:left="720"/>
      <w:contextualSpacing/>
    </w:pPr>
  </w:style>
  <w:style w:type="character" w:styleId="Hyperlink">
    <w:name w:val="Hyperlink"/>
    <w:basedOn w:val="DefaultParagraphFont"/>
    <w:uiPriority w:val="99"/>
    <w:unhideWhenUsed/>
    <w:rsid w:val="000E6267"/>
    <w:rPr>
      <w:color w:val="0000FF" w:themeColor="hyperlink"/>
      <w:u w:val="single"/>
    </w:rPr>
  </w:style>
  <w:style w:type="paragraph" w:styleId="BalloonText">
    <w:name w:val="Balloon Text"/>
    <w:basedOn w:val="Normal"/>
    <w:link w:val="BalloonTextChar"/>
    <w:uiPriority w:val="99"/>
    <w:semiHidden/>
    <w:unhideWhenUsed/>
    <w:rsid w:val="000E6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267"/>
    <w:rPr>
      <w:rFonts w:ascii="Tahoma" w:hAnsi="Tahoma" w:cs="Tahoma"/>
      <w:sz w:val="16"/>
      <w:szCs w:val="16"/>
    </w:rPr>
  </w:style>
  <w:style w:type="paragraph" w:styleId="NormalWeb">
    <w:name w:val="Normal (Web)"/>
    <w:basedOn w:val="Normal"/>
    <w:uiPriority w:val="99"/>
    <w:semiHidden/>
    <w:unhideWhenUsed/>
    <w:rsid w:val="00F075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75A3"/>
    <w:rPr>
      <w:i/>
      <w:iCs/>
    </w:rPr>
  </w:style>
  <w:style w:type="character" w:customStyle="1" w:styleId="body1">
    <w:name w:val="body1"/>
    <w:basedOn w:val="DefaultParagraphFont"/>
    <w:rsid w:val="00F075A3"/>
    <w:rPr>
      <w:rFonts w:ascii="Verdana" w:hAnsi="Verdana" w:hint="default"/>
      <w:sz w:val="20"/>
      <w:szCs w:val="20"/>
    </w:rPr>
  </w:style>
  <w:style w:type="character" w:customStyle="1" w:styleId="bodybold1">
    <w:name w:val="bodybold1"/>
    <w:basedOn w:val="DefaultParagraphFont"/>
    <w:rsid w:val="00F075A3"/>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mfscd</cp:lastModifiedBy>
  <cp:revision>3</cp:revision>
  <cp:lastPrinted>2015-04-09T18:06:00Z</cp:lastPrinted>
  <dcterms:created xsi:type="dcterms:W3CDTF">2017-04-07T16:55:00Z</dcterms:created>
  <dcterms:modified xsi:type="dcterms:W3CDTF">2017-04-10T15:56:00Z</dcterms:modified>
</cp:coreProperties>
</file>